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881BA" w14:textId="77777777" w:rsidR="008E2203" w:rsidRDefault="00F90565" w:rsidP="00F90565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Style w:val="mark5wi54m2n8"/>
          <w:rFonts w:ascii="Calibri" w:hAnsi="Calibri" w:cs="Calibri"/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rStyle w:val="mark5wi54m2n8"/>
          <w:rFonts w:ascii="Calibri" w:hAnsi="Calibri" w:cs="Calibri"/>
          <w:b/>
          <w:bCs/>
          <w:color w:val="000000"/>
          <w:sz w:val="22"/>
          <w:szCs w:val="22"/>
          <w:bdr w:val="none" w:sz="0" w:space="0" w:color="auto" w:frame="1"/>
        </w:rPr>
        <w:t xml:space="preserve">Indicatoren </w:t>
      </w:r>
      <w:r w:rsidR="008E2203" w:rsidRPr="008E2203">
        <w:rPr>
          <w:rStyle w:val="mark5wi54m2n8"/>
          <w:rFonts w:ascii="Calibri" w:hAnsi="Calibri" w:cs="Calibri"/>
          <w:b/>
          <w:bCs/>
          <w:color w:val="000000"/>
          <w:sz w:val="22"/>
          <w:szCs w:val="22"/>
          <w:bdr w:val="none" w:sz="0" w:space="0" w:color="auto" w:frame="1"/>
        </w:rPr>
        <w:t>SUBSIDIE INVESTERING EN OPLEIDING (JTF)</w:t>
      </w:r>
    </w:p>
    <w:p w14:paraId="238E8FF0" w14:textId="045439A2" w:rsidR="00F90565" w:rsidRDefault="00F90565" w:rsidP="00F90565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Welke bijdrage levert het project aan de voor het JTF-programma gedefinieerde output- en resultaatindicatoren? Vul onderstaande tabel in en geef voor alle </w:t>
      </w:r>
      <w:r>
        <w:rPr>
          <w:rStyle w:val="mark5wi54m2n8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indicatoren</w:t>
      </w: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 xml:space="preserve"> een onderbouwing over hoe de opgegeven waarde zal worden bereikt. Indien er op een bepaalde indicator niet gescoord wordt, vult u als streefwaarde “0” in. </w:t>
      </w:r>
    </w:p>
    <w:p w14:paraId="333171B7" w14:textId="075C21BD" w:rsidR="00095F92" w:rsidRPr="006F3F63" w:rsidRDefault="00F90565" w:rsidP="006F3F63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 </w:t>
      </w:r>
    </w:p>
    <w:tbl>
      <w:tblPr>
        <w:tblW w:w="1474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7"/>
        <w:gridCol w:w="7285"/>
        <w:gridCol w:w="1378"/>
        <w:gridCol w:w="1378"/>
        <w:gridCol w:w="3738"/>
      </w:tblGrid>
      <w:tr w:rsidR="00060353" w:rsidRPr="008E2203" w14:paraId="4FCEB29E" w14:textId="46938753" w:rsidTr="007050C2">
        <w:trPr>
          <w:trHeight w:val="288"/>
        </w:trPr>
        <w:tc>
          <w:tcPr>
            <w:tcW w:w="967" w:type="dxa"/>
            <w:shd w:val="clear" w:color="auto" w:fill="auto"/>
            <w:noWrap/>
            <w:hideMark/>
          </w:tcPr>
          <w:p w14:paraId="655FD7A5" w14:textId="77777777" w:rsidR="00060353" w:rsidRPr="008E2203" w:rsidRDefault="00060353" w:rsidP="00A035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Code</w:t>
            </w:r>
          </w:p>
        </w:tc>
        <w:tc>
          <w:tcPr>
            <w:tcW w:w="7285" w:type="dxa"/>
            <w:shd w:val="clear" w:color="auto" w:fill="auto"/>
            <w:noWrap/>
            <w:hideMark/>
          </w:tcPr>
          <w:p w14:paraId="28E0B6B9" w14:textId="3D99ED5B" w:rsidR="00060353" w:rsidRPr="008E2203" w:rsidRDefault="00060353" w:rsidP="00A035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Omschrijving</w:t>
            </w:r>
          </w:p>
        </w:tc>
        <w:tc>
          <w:tcPr>
            <w:tcW w:w="1378" w:type="dxa"/>
            <w:tcBorders>
              <w:bottom w:val="single" w:sz="4" w:space="0" w:color="auto"/>
            </w:tcBorders>
          </w:tcPr>
          <w:p w14:paraId="026EE633" w14:textId="0A77EBDD" w:rsidR="00060353" w:rsidRDefault="00060353" w:rsidP="00A035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Nulwaarde</w:t>
            </w:r>
            <w:proofErr w:type="spellEnd"/>
          </w:p>
        </w:tc>
        <w:tc>
          <w:tcPr>
            <w:tcW w:w="1378" w:type="dxa"/>
          </w:tcPr>
          <w:p w14:paraId="755C7377" w14:textId="6745F903" w:rsidR="00060353" w:rsidRPr="008E2203" w:rsidRDefault="00060353" w:rsidP="00A035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 xml:space="preserve">Streefwaarde </w:t>
            </w:r>
          </w:p>
        </w:tc>
        <w:tc>
          <w:tcPr>
            <w:tcW w:w="3738" w:type="dxa"/>
          </w:tcPr>
          <w:p w14:paraId="24BB44BC" w14:textId="4D54EB50" w:rsidR="00060353" w:rsidRPr="008E2203" w:rsidRDefault="00060353" w:rsidP="00A035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 xml:space="preserve">Onderbouwing </w:t>
            </w:r>
          </w:p>
        </w:tc>
      </w:tr>
      <w:tr w:rsidR="00E7156E" w:rsidRPr="008E2203" w14:paraId="7EA8FA9A" w14:textId="393EF3EE" w:rsidTr="007050C2">
        <w:trPr>
          <w:trHeight w:val="317"/>
        </w:trPr>
        <w:tc>
          <w:tcPr>
            <w:tcW w:w="967" w:type="dxa"/>
            <w:shd w:val="clear" w:color="auto" w:fill="auto"/>
            <w:noWrap/>
            <w:hideMark/>
          </w:tcPr>
          <w:p w14:paraId="734836E0" w14:textId="77777777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color w:val="000000"/>
                <w:lang w:eastAsia="nl-NL"/>
              </w:rPr>
              <w:t>RCR01</w:t>
            </w:r>
          </w:p>
        </w:tc>
        <w:tc>
          <w:tcPr>
            <w:tcW w:w="7285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14:paraId="346E185A" w14:textId="77777777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color w:val="000000"/>
                <w:lang w:eastAsia="nl-NL"/>
              </w:rPr>
              <w:t>Banen gecreëerd in ondersteunde entiteiten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63D9C" w14:textId="07B59BDB" w:rsidR="00E7156E" w:rsidRPr="00060353" w:rsidRDefault="00E7156E" w:rsidP="00E7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black"/>
                <w:lang w:eastAsia="nl-NL"/>
              </w:rPr>
            </w:pPr>
            <w:r w:rsidRPr="003C5FA3">
              <w:rPr>
                <w:rFonts w:ascii="Calibri" w:eastAsia="Times New Roman" w:hAnsi="Calibri" w:cs="Calibri"/>
                <w:color w:val="000000"/>
                <w:lang w:eastAsia="nl-NL"/>
              </w:rPr>
              <w:t>NVT</w:t>
            </w: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7E9B6DF3" w14:textId="2C63BCFF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3F20BE0A" w14:textId="053C8A89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E7156E" w:rsidRPr="008E2203" w14:paraId="0EBABA5E" w14:textId="1558E838" w:rsidTr="007050C2">
        <w:trPr>
          <w:trHeight w:val="317"/>
        </w:trPr>
        <w:tc>
          <w:tcPr>
            <w:tcW w:w="967" w:type="dxa"/>
            <w:shd w:val="clear" w:color="auto" w:fill="auto"/>
            <w:noWrap/>
            <w:hideMark/>
          </w:tcPr>
          <w:p w14:paraId="3BC21A8A" w14:textId="77777777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color w:val="000000"/>
                <w:lang w:eastAsia="nl-NL"/>
              </w:rPr>
              <w:t>RCR98</w:t>
            </w:r>
          </w:p>
        </w:tc>
        <w:tc>
          <w:tcPr>
            <w:tcW w:w="7285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14:paraId="2080F81A" w14:textId="1735F432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color w:val="000000"/>
                <w:lang w:eastAsia="nl-NL"/>
              </w:rPr>
              <w:t>Personeel dat een opleiding in vaardigheden voltooit</w:t>
            </w:r>
            <w:r w:rsidR="007050C2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(totaal van RCR98a t/m e)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04847" w14:textId="0199DFA5" w:rsidR="00E7156E" w:rsidRPr="00060353" w:rsidRDefault="00E7156E" w:rsidP="00E7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black"/>
                <w:lang w:eastAsia="nl-NL"/>
              </w:rPr>
            </w:pPr>
            <w:r w:rsidRPr="003C5FA3">
              <w:rPr>
                <w:rFonts w:ascii="Calibri" w:eastAsia="Times New Roman" w:hAnsi="Calibri" w:cs="Calibri"/>
                <w:color w:val="000000"/>
                <w:lang w:eastAsia="nl-NL"/>
              </w:rPr>
              <w:t>NVT</w:t>
            </w: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6371CD4E" w14:textId="1ED94672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0ED15B41" w14:textId="5E7902EB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7050C2" w:rsidRPr="008E2203" w14:paraId="64C7CF22" w14:textId="77777777" w:rsidTr="007050C2">
        <w:trPr>
          <w:trHeight w:val="317"/>
        </w:trPr>
        <w:tc>
          <w:tcPr>
            <w:tcW w:w="967" w:type="dxa"/>
            <w:shd w:val="clear" w:color="auto" w:fill="auto"/>
            <w:noWrap/>
          </w:tcPr>
          <w:p w14:paraId="18CB10A2" w14:textId="2A428FE3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</w:rPr>
              <w:t>RCR98a</w:t>
            </w:r>
          </w:p>
        </w:tc>
        <w:tc>
          <w:tcPr>
            <w:tcW w:w="7285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4149C5D5" w14:textId="65264B3D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</w:rPr>
              <w:t>Naar type vaardigheid: technische vaardigheden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751F2" w14:textId="089C8175" w:rsidR="007050C2" w:rsidRPr="003C5FA3" w:rsidRDefault="007050C2" w:rsidP="007050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EE50EF">
              <w:rPr>
                <w:rFonts w:ascii="Calibri" w:eastAsia="Times New Roman" w:hAnsi="Calibri" w:cs="Calibri"/>
                <w:color w:val="000000"/>
                <w:lang w:eastAsia="nl-NL"/>
              </w:rPr>
              <w:t>NVT</w:t>
            </w: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534F9B63" w14:textId="77777777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30090313" w14:textId="77777777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7050C2" w:rsidRPr="008E2203" w14:paraId="69800B3E" w14:textId="77777777" w:rsidTr="007050C2">
        <w:trPr>
          <w:trHeight w:val="317"/>
        </w:trPr>
        <w:tc>
          <w:tcPr>
            <w:tcW w:w="967" w:type="dxa"/>
            <w:shd w:val="clear" w:color="auto" w:fill="auto"/>
            <w:noWrap/>
          </w:tcPr>
          <w:p w14:paraId="44A557BF" w14:textId="70E8C606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</w:rPr>
              <w:t>RCR98b</w:t>
            </w:r>
          </w:p>
        </w:tc>
        <w:tc>
          <w:tcPr>
            <w:tcW w:w="7285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162404A5" w14:textId="0921416C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</w:rPr>
              <w:t>Naar type vaardigheid: management/beheer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2E1A3" w14:textId="771F1DEC" w:rsidR="007050C2" w:rsidRPr="003C5FA3" w:rsidRDefault="007050C2" w:rsidP="007050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EE50EF">
              <w:rPr>
                <w:rFonts w:ascii="Calibri" w:eastAsia="Times New Roman" w:hAnsi="Calibri" w:cs="Calibri"/>
                <w:color w:val="000000"/>
                <w:lang w:eastAsia="nl-NL"/>
              </w:rPr>
              <w:t>NVT</w:t>
            </w: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7B273727" w14:textId="77777777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2A7BC6A2" w14:textId="77777777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7050C2" w:rsidRPr="008E2203" w14:paraId="49F1F09F" w14:textId="77777777" w:rsidTr="007050C2">
        <w:trPr>
          <w:trHeight w:val="317"/>
        </w:trPr>
        <w:tc>
          <w:tcPr>
            <w:tcW w:w="967" w:type="dxa"/>
            <w:shd w:val="clear" w:color="auto" w:fill="auto"/>
            <w:noWrap/>
          </w:tcPr>
          <w:p w14:paraId="3B3DA89F" w14:textId="3ADE7E1B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</w:rPr>
              <w:t>RCR98c</w:t>
            </w:r>
          </w:p>
        </w:tc>
        <w:tc>
          <w:tcPr>
            <w:tcW w:w="7285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477AACE9" w14:textId="5BD7930A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</w:rPr>
              <w:t>Naar type vaardigheid: ondernemerschap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8359E" w14:textId="7FCBDE51" w:rsidR="007050C2" w:rsidRPr="003C5FA3" w:rsidRDefault="007050C2" w:rsidP="007050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EE50EF">
              <w:rPr>
                <w:rFonts w:ascii="Calibri" w:eastAsia="Times New Roman" w:hAnsi="Calibri" w:cs="Calibri"/>
                <w:color w:val="000000"/>
                <w:lang w:eastAsia="nl-NL"/>
              </w:rPr>
              <w:t>NVT</w:t>
            </w: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153DD979" w14:textId="77777777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00CCC017" w14:textId="77777777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7050C2" w:rsidRPr="008E2203" w14:paraId="543626C8" w14:textId="77777777" w:rsidTr="007050C2">
        <w:trPr>
          <w:trHeight w:val="317"/>
        </w:trPr>
        <w:tc>
          <w:tcPr>
            <w:tcW w:w="967" w:type="dxa"/>
            <w:shd w:val="clear" w:color="auto" w:fill="auto"/>
            <w:noWrap/>
          </w:tcPr>
          <w:p w14:paraId="3D97BFDC" w14:textId="70E0E6C2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</w:rPr>
              <w:t>RCR98d</w:t>
            </w:r>
          </w:p>
        </w:tc>
        <w:tc>
          <w:tcPr>
            <w:tcW w:w="7285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01A828ED" w14:textId="7830D96B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</w:rPr>
              <w:t>Naar type vaardigheid: groen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6C2F2" w14:textId="4B1CC5BB" w:rsidR="007050C2" w:rsidRPr="003C5FA3" w:rsidRDefault="007050C2" w:rsidP="007050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EE50EF">
              <w:rPr>
                <w:rFonts w:ascii="Calibri" w:eastAsia="Times New Roman" w:hAnsi="Calibri" w:cs="Calibri"/>
                <w:color w:val="000000"/>
                <w:lang w:eastAsia="nl-NL"/>
              </w:rPr>
              <w:t>NVT</w:t>
            </w: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6EE19641" w14:textId="77777777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5F4E26DF" w14:textId="77777777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7050C2" w:rsidRPr="008E2203" w14:paraId="50C9AE54" w14:textId="77777777" w:rsidTr="007050C2">
        <w:trPr>
          <w:trHeight w:val="317"/>
        </w:trPr>
        <w:tc>
          <w:tcPr>
            <w:tcW w:w="967" w:type="dxa"/>
            <w:shd w:val="clear" w:color="auto" w:fill="auto"/>
            <w:noWrap/>
          </w:tcPr>
          <w:p w14:paraId="58C8BB6B" w14:textId="79A105DC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</w:rPr>
              <w:t>RCR98e</w:t>
            </w:r>
          </w:p>
        </w:tc>
        <w:tc>
          <w:tcPr>
            <w:tcW w:w="7285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27CAD768" w14:textId="0511E891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</w:rPr>
              <w:t>Naar type vaardigheid: overig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67AF6" w14:textId="29DA7DF6" w:rsidR="007050C2" w:rsidRPr="003C5FA3" w:rsidRDefault="007050C2" w:rsidP="007050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EE50EF">
              <w:rPr>
                <w:rFonts w:ascii="Calibri" w:eastAsia="Times New Roman" w:hAnsi="Calibri" w:cs="Calibri"/>
                <w:color w:val="000000"/>
                <w:lang w:eastAsia="nl-NL"/>
              </w:rPr>
              <w:t>NVT</w:t>
            </w: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12980277" w14:textId="77777777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6CA35390" w14:textId="77777777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E7156E" w:rsidRPr="008E2203" w14:paraId="3C4F260E" w14:textId="1CB30DE9" w:rsidTr="007050C2">
        <w:trPr>
          <w:trHeight w:val="317"/>
        </w:trPr>
        <w:tc>
          <w:tcPr>
            <w:tcW w:w="967" w:type="dxa"/>
            <w:shd w:val="clear" w:color="auto" w:fill="auto"/>
            <w:noWrap/>
            <w:hideMark/>
          </w:tcPr>
          <w:p w14:paraId="5CE3869C" w14:textId="77777777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color w:val="000000"/>
                <w:lang w:eastAsia="nl-NL"/>
              </w:rPr>
              <w:t>PSOI01</w:t>
            </w:r>
          </w:p>
        </w:tc>
        <w:tc>
          <w:tcPr>
            <w:tcW w:w="7285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14:paraId="1FAFF4CD" w14:textId="77777777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Slimme energiesystemen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1F085" w14:textId="07255BD1" w:rsidR="00E7156E" w:rsidRPr="00060353" w:rsidRDefault="00E7156E" w:rsidP="00E7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black"/>
                <w:lang w:eastAsia="nl-NL"/>
              </w:rPr>
            </w:pPr>
            <w:r w:rsidRPr="003C5FA3">
              <w:rPr>
                <w:rFonts w:ascii="Calibri" w:eastAsia="Times New Roman" w:hAnsi="Calibri" w:cs="Calibri"/>
                <w:color w:val="000000"/>
                <w:lang w:eastAsia="nl-NL"/>
              </w:rPr>
              <w:t>NVT</w:t>
            </w: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0BCDD1A8" w14:textId="3E917C7F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1C29600A" w14:textId="7BB28CBB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E7156E" w:rsidRPr="008E2203" w14:paraId="0F8346F1" w14:textId="7A56228A" w:rsidTr="007050C2">
        <w:trPr>
          <w:trHeight w:val="317"/>
        </w:trPr>
        <w:tc>
          <w:tcPr>
            <w:tcW w:w="967" w:type="dxa"/>
            <w:shd w:val="clear" w:color="auto" w:fill="auto"/>
            <w:noWrap/>
            <w:hideMark/>
          </w:tcPr>
          <w:p w14:paraId="471F7F6A" w14:textId="77777777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color w:val="000000"/>
                <w:lang w:eastAsia="nl-NL"/>
              </w:rPr>
              <w:t>PSOI02</w:t>
            </w:r>
          </w:p>
        </w:tc>
        <w:tc>
          <w:tcPr>
            <w:tcW w:w="7285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14:paraId="1E67CF2A" w14:textId="3C78D486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color w:val="000000"/>
                <w:lang w:eastAsia="nl-NL"/>
              </w:rPr>
              <w:t>Oplossingen voor elektriciteitsopslag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(in MWh)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A0872" w14:textId="3F400E1C" w:rsidR="00E7156E" w:rsidRPr="00060353" w:rsidRDefault="00E7156E" w:rsidP="00E7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black"/>
                <w:lang w:eastAsia="nl-NL"/>
              </w:rPr>
            </w:pPr>
            <w:r w:rsidRPr="003C5FA3">
              <w:rPr>
                <w:rFonts w:ascii="Calibri" w:eastAsia="Times New Roman" w:hAnsi="Calibri" w:cs="Calibri"/>
                <w:color w:val="000000"/>
                <w:lang w:eastAsia="nl-NL"/>
              </w:rPr>
              <w:t>NVT</w:t>
            </w: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3D0BD148" w14:textId="3E551D18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55781034" w14:textId="71F0C6E9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E7156E" w:rsidRPr="008E2203" w14:paraId="6DC99D6A" w14:textId="632CF85A" w:rsidTr="007050C2">
        <w:trPr>
          <w:trHeight w:val="317"/>
        </w:trPr>
        <w:tc>
          <w:tcPr>
            <w:tcW w:w="967" w:type="dxa"/>
            <w:shd w:val="clear" w:color="auto" w:fill="auto"/>
            <w:noWrap/>
            <w:hideMark/>
          </w:tcPr>
          <w:p w14:paraId="4F248243" w14:textId="77777777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color w:val="000000"/>
                <w:lang w:eastAsia="nl-NL"/>
              </w:rPr>
              <w:t>RCO022</w:t>
            </w:r>
          </w:p>
        </w:tc>
        <w:tc>
          <w:tcPr>
            <w:tcW w:w="7285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14:paraId="4F354327" w14:textId="77777777" w:rsidR="00E7156E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color w:val="000000"/>
                <w:lang w:eastAsia="nl-NL"/>
              </w:rPr>
              <w:t>Bijkomende productiecapaciteit voor hernieuwbare energie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(Output in MW)</w:t>
            </w:r>
            <w:r w:rsidR="007050C2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</w:p>
          <w:p w14:paraId="46A61D94" w14:textId="7299A03F" w:rsidR="007050C2" w:rsidRPr="008E2203" w:rsidRDefault="007050C2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Totaal van RCO22a en b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3C859" w14:textId="176A1B75" w:rsidR="00E7156E" w:rsidRPr="00060353" w:rsidRDefault="00E7156E" w:rsidP="00E7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black"/>
                <w:lang w:eastAsia="nl-NL"/>
              </w:rPr>
            </w:pPr>
            <w:r w:rsidRPr="003C5FA3">
              <w:rPr>
                <w:rFonts w:ascii="Calibri" w:eastAsia="Times New Roman" w:hAnsi="Calibri" w:cs="Calibri"/>
                <w:color w:val="000000"/>
                <w:lang w:eastAsia="nl-NL"/>
              </w:rPr>
              <w:t>NVT</w:t>
            </w: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20DB6019" w14:textId="4D32D860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4F407A26" w14:textId="308CB3D3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7050C2" w:rsidRPr="008E2203" w14:paraId="1B3FC3EC" w14:textId="77777777" w:rsidTr="007050C2">
        <w:trPr>
          <w:trHeight w:val="317"/>
        </w:trPr>
        <w:tc>
          <w:tcPr>
            <w:tcW w:w="967" w:type="dxa"/>
            <w:shd w:val="clear" w:color="auto" w:fill="auto"/>
            <w:noWrap/>
          </w:tcPr>
          <w:p w14:paraId="6B3C60E5" w14:textId="1000D183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</w:rPr>
              <w:t>RCO22a</w:t>
            </w:r>
          </w:p>
        </w:tc>
        <w:tc>
          <w:tcPr>
            <w:tcW w:w="7285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065E1BBE" w14:textId="2A4BF748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</w:rPr>
              <w:t>waarvan: elektriciteit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B06E3" w14:textId="46C6F237" w:rsidR="007050C2" w:rsidRPr="003C5FA3" w:rsidRDefault="007050C2" w:rsidP="007050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E94DF2">
              <w:rPr>
                <w:rFonts w:ascii="Calibri" w:eastAsia="Times New Roman" w:hAnsi="Calibri" w:cs="Calibri"/>
                <w:color w:val="000000"/>
                <w:lang w:eastAsia="nl-NL"/>
              </w:rPr>
              <w:t>NVT</w:t>
            </w: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36241B84" w14:textId="77777777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224063C2" w14:textId="77777777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7050C2" w:rsidRPr="008E2203" w14:paraId="6976412D" w14:textId="77777777" w:rsidTr="007050C2">
        <w:trPr>
          <w:trHeight w:val="317"/>
        </w:trPr>
        <w:tc>
          <w:tcPr>
            <w:tcW w:w="967" w:type="dxa"/>
            <w:shd w:val="clear" w:color="auto" w:fill="auto"/>
            <w:noWrap/>
          </w:tcPr>
          <w:p w14:paraId="2CCC326D" w14:textId="5DC4A7AE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</w:rPr>
              <w:t>RCO22b</w:t>
            </w:r>
          </w:p>
        </w:tc>
        <w:tc>
          <w:tcPr>
            <w:tcW w:w="7285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30B73A9B" w14:textId="3F5A3EB4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hAnsi="Calibri" w:cs="Calibri"/>
                <w:color w:val="242424"/>
                <w:bdr w:val="none" w:sz="0" w:space="0" w:color="auto" w:frame="1"/>
              </w:rPr>
              <w:t>waarvan: thermisch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01495" w14:textId="5946F71B" w:rsidR="007050C2" w:rsidRPr="003C5FA3" w:rsidRDefault="007050C2" w:rsidP="007050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E94DF2">
              <w:rPr>
                <w:rFonts w:ascii="Calibri" w:eastAsia="Times New Roman" w:hAnsi="Calibri" w:cs="Calibri"/>
                <w:color w:val="000000"/>
                <w:lang w:eastAsia="nl-NL"/>
              </w:rPr>
              <w:t>NVT</w:t>
            </w:r>
          </w:p>
        </w:tc>
        <w:tc>
          <w:tcPr>
            <w:tcW w:w="1378" w:type="dxa"/>
            <w:tcBorders>
              <w:left w:val="single" w:sz="4" w:space="0" w:color="auto"/>
            </w:tcBorders>
          </w:tcPr>
          <w:p w14:paraId="1B323FCE" w14:textId="77777777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71C68F59" w14:textId="77777777" w:rsidR="007050C2" w:rsidRPr="008E2203" w:rsidRDefault="007050C2" w:rsidP="007050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E7156E" w:rsidRPr="008E2203" w14:paraId="1FA8003B" w14:textId="779ADB65" w:rsidTr="007050C2">
        <w:trPr>
          <w:trHeight w:val="317"/>
        </w:trPr>
        <w:tc>
          <w:tcPr>
            <w:tcW w:w="967" w:type="dxa"/>
            <w:shd w:val="clear" w:color="auto" w:fill="auto"/>
            <w:noWrap/>
            <w:hideMark/>
          </w:tcPr>
          <w:p w14:paraId="6C8740F3" w14:textId="77777777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color w:val="000000"/>
                <w:lang w:eastAsia="nl-NL"/>
              </w:rPr>
              <w:t>RCR29</w:t>
            </w:r>
          </w:p>
        </w:tc>
        <w:tc>
          <w:tcPr>
            <w:tcW w:w="7285" w:type="dxa"/>
            <w:shd w:val="clear" w:color="auto" w:fill="auto"/>
            <w:noWrap/>
            <w:hideMark/>
          </w:tcPr>
          <w:p w14:paraId="1BD3992C" w14:textId="3D7C5578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color w:val="000000"/>
                <w:lang w:eastAsia="nl-NL"/>
              </w:rPr>
              <w:t>Geraamde uitstoot van broeikasgassen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(</w:t>
            </w:r>
            <w:r>
              <w:t>Ton CO2 / jaar)</w:t>
            </w:r>
          </w:p>
        </w:tc>
        <w:tc>
          <w:tcPr>
            <w:tcW w:w="1378" w:type="dxa"/>
            <w:tcBorders>
              <w:top w:val="single" w:sz="4" w:space="0" w:color="auto"/>
            </w:tcBorders>
          </w:tcPr>
          <w:p w14:paraId="3861EAE9" w14:textId="77777777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1378" w:type="dxa"/>
          </w:tcPr>
          <w:p w14:paraId="470E5C9E" w14:textId="5049C045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0ADF987F" w14:textId="1B026CA3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E7156E" w:rsidRPr="008E2203" w14:paraId="57D6BD7D" w14:textId="3EE9FBB5" w:rsidTr="007050C2">
        <w:trPr>
          <w:trHeight w:val="317"/>
        </w:trPr>
        <w:tc>
          <w:tcPr>
            <w:tcW w:w="967" w:type="dxa"/>
            <w:shd w:val="clear" w:color="auto" w:fill="auto"/>
            <w:noWrap/>
            <w:hideMark/>
          </w:tcPr>
          <w:p w14:paraId="0C04492B" w14:textId="77777777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color w:val="000000"/>
                <w:lang w:eastAsia="nl-NL"/>
              </w:rPr>
              <w:t>RCR32</w:t>
            </w:r>
          </w:p>
        </w:tc>
        <w:tc>
          <w:tcPr>
            <w:tcW w:w="7285" w:type="dxa"/>
            <w:shd w:val="clear" w:color="auto" w:fill="auto"/>
            <w:noWrap/>
            <w:hideMark/>
          </w:tcPr>
          <w:p w14:paraId="1B77A3E1" w14:textId="6AF1AC09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8E2203">
              <w:rPr>
                <w:rFonts w:ascii="Calibri" w:eastAsia="Times New Roman" w:hAnsi="Calibri" w:cs="Calibri"/>
                <w:color w:val="000000"/>
                <w:lang w:eastAsia="nl-NL"/>
              </w:rPr>
              <w:t>Extra operationeel vermogen geïnstalleerd voor hernieuwbare energie</w:t>
            </w: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(MW)</w:t>
            </w:r>
          </w:p>
        </w:tc>
        <w:tc>
          <w:tcPr>
            <w:tcW w:w="1378" w:type="dxa"/>
          </w:tcPr>
          <w:p w14:paraId="38ACE3C7" w14:textId="4A929EF9" w:rsidR="00E7156E" w:rsidRPr="008E2203" w:rsidRDefault="00E7156E" w:rsidP="00E715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C5FA3">
              <w:rPr>
                <w:rFonts w:ascii="Calibri" w:eastAsia="Times New Roman" w:hAnsi="Calibri" w:cs="Calibri"/>
                <w:color w:val="000000"/>
                <w:lang w:eastAsia="nl-NL"/>
              </w:rPr>
              <w:t>NVT</w:t>
            </w:r>
          </w:p>
        </w:tc>
        <w:tc>
          <w:tcPr>
            <w:tcW w:w="1378" w:type="dxa"/>
          </w:tcPr>
          <w:p w14:paraId="695296F4" w14:textId="1F7DD04D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3738" w:type="dxa"/>
          </w:tcPr>
          <w:p w14:paraId="316A11BE" w14:textId="0D03E41B" w:rsidR="00E7156E" w:rsidRPr="008E2203" w:rsidRDefault="00E7156E" w:rsidP="00E715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</w:tbl>
    <w:p w14:paraId="172DAB85" w14:textId="77777777" w:rsidR="00746ED8" w:rsidRDefault="00746ED8"/>
    <w:sectPr w:rsidR="00746ED8" w:rsidSect="00F905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565"/>
    <w:rsid w:val="00060353"/>
    <w:rsid w:val="00095F92"/>
    <w:rsid w:val="000C3462"/>
    <w:rsid w:val="00541B59"/>
    <w:rsid w:val="006F3F63"/>
    <w:rsid w:val="007050C2"/>
    <w:rsid w:val="00746ED8"/>
    <w:rsid w:val="008E2203"/>
    <w:rsid w:val="00A035C5"/>
    <w:rsid w:val="00AB1BDC"/>
    <w:rsid w:val="00C62FF9"/>
    <w:rsid w:val="00E7156E"/>
    <w:rsid w:val="00F9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E7BEC"/>
  <w15:chartTrackingRefBased/>
  <w15:docId w15:val="{67B9163D-7014-4DBE-8ECD-8CE7CA1C5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xcontentpasted0">
    <w:name w:val="x_contentpasted0"/>
    <w:basedOn w:val="Standaardalinea-lettertype"/>
    <w:rsid w:val="00F90565"/>
  </w:style>
  <w:style w:type="paragraph" w:customStyle="1" w:styleId="xmsonormal">
    <w:name w:val="x_msonormal"/>
    <w:basedOn w:val="Standaard"/>
    <w:rsid w:val="00F90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ark5wi54m2n8">
    <w:name w:val="mark5wi54m2n8"/>
    <w:basedOn w:val="Standaardalinea-lettertype"/>
    <w:rsid w:val="00F90565"/>
  </w:style>
  <w:style w:type="character" w:styleId="Hyperlink">
    <w:name w:val="Hyperlink"/>
    <w:basedOn w:val="Standaardalinea-lettertype"/>
    <w:uiPriority w:val="99"/>
    <w:unhideWhenUsed/>
    <w:rsid w:val="00F90565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41B59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B1B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0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Molema | SNN</dc:creator>
  <cp:keywords/>
  <dc:description/>
  <cp:lastModifiedBy>Jaklien Bousema | SNN</cp:lastModifiedBy>
  <cp:revision>4</cp:revision>
  <dcterms:created xsi:type="dcterms:W3CDTF">2023-06-20T13:08:00Z</dcterms:created>
  <dcterms:modified xsi:type="dcterms:W3CDTF">2023-10-19T15:01:00Z</dcterms:modified>
</cp:coreProperties>
</file>